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124E" w14:textId="77777777" w:rsidR="000544AF" w:rsidRDefault="000544AF" w:rsidP="000544A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152226E9" w14:textId="77777777" w:rsidR="000544AF" w:rsidRDefault="000544AF" w:rsidP="000544A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5A3B73B0" w14:textId="77777777" w:rsidR="000544AF" w:rsidRDefault="000544AF" w:rsidP="000544AF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Kft Batthyány &lt;batthyanykft@gmail.com&gt;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Thursday, May 16, 2024 10:29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Pápai Mónika (KKÖH) &lt;vagyon@kisber.hu&gt;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Kisbér új ipari park permetezés árajánlat</w:t>
      </w:r>
    </w:p>
    <w:p w14:paraId="35D205DF" w14:textId="77777777" w:rsidR="000544AF" w:rsidRDefault="000544AF" w:rsidP="000544AF"/>
    <w:p w14:paraId="55381B2B" w14:textId="77777777" w:rsidR="000544AF" w:rsidRDefault="000544AF" w:rsidP="000544AF">
      <w:r>
        <w:t>Tisztelt Kisbér Város Önkormányzata!</w:t>
      </w:r>
    </w:p>
    <w:p w14:paraId="647734AF" w14:textId="77777777" w:rsidR="000544AF" w:rsidRDefault="000544AF" w:rsidP="000544AF"/>
    <w:p w14:paraId="4C2D0546" w14:textId="77777777" w:rsidR="000544AF" w:rsidRDefault="000544AF" w:rsidP="000544AF">
      <w:r>
        <w:t>Magdalics Gyulával történt telefonos egyeztetésünkre hivatkozva mellékelten küldöm az új kisbéri ipari park gyomirtására vonatkozó árajánlatomat.</w:t>
      </w:r>
    </w:p>
    <w:p w14:paraId="76303740" w14:textId="77777777" w:rsidR="000544AF" w:rsidRDefault="000544AF" w:rsidP="000544AF"/>
    <w:p w14:paraId="32C496E0" w14:textId="77777777" w:rsidR="000544AF" w:rsidRDefault="000544AF" w:rsidP="000544AF">
      <w:r>
        <w:t>A területek műholddal felmérve: 3,18 + 2,47 + 2,63 ha = 8,28 ha</w:t>
      </w:r>
    </w:p>
    <w:p w14:paraId="3ADCD655" w14:textId="77777777" w:rsidR="000544AF" w:rsidRDefault="000544AF" w:rsidP="000544AF">
      <w:r>
        <w:t>Alkalmazott gyomirtó szer: Amega Up totális gyomirtó, 4 l/ha dózissal</w:t>
      </w:r>
    </w:p>
    <w:p w14:paraId="4517553E" w14:textId="77777777" w:rsidR="000544AF" w:rsidRDefault="000544AF" w:rsidP="000544AF"/>
    <w:p w14:paraId="2B2E079D" w14:textId="77777777" w:rsidR="000544AF" w:rsidRDefault="000544AF" w:rsidP="000544AF">
      <w:r>
        <w:t>Permetezés szántóföldi permetezővel: 7500 Ft/ha + ÁFA</w:t>
      </w:r>
    </w:p>
    <w:p w14:paraId="1FE6CE94" w14:textId="77777777" w:rsidR="000544AF" w:rsidRDefault="000544AF" w:rsidP="000544AF">
      <w:r>
        <w:t>Gyomirtó szer, Amega Up (glifozát): 2350 Ft/l</w:t>
      </w:r>
    </w:p>
    <w:p w14:paraId="748FD49C" w14:textId="77777777" w:rsidR="000544AF" w:rsidRDefault="000544AF" w:rsidP="000544AF"/>
    <w:p w14:paraId="4CDC6480" w14:textId="77777777" w:rsidR="000544AF" w:rsidRDefault="000544AF" w:rsidP="000544AF">
      <w:r>
        <w:t>Tisztelettel:</w:t>
      </w:r>
    </w:p>
    <w:p w14:paraId="3E0857D8" w14:textId="77777777" w:rsidR="000544AF" w:rsidRDefault="000544AF" w:rsidP="000544AF">
      <w:r>
        <w:br/>
      </w:r>
      <w:r>
        <w:rPr>
          <w:rStyle w:val="gmailsignatureprefix"/>
        </w:rPr>
        <w:t xml:space="preserve">-- </w:t>
      </w:r>
    </w:p>
    <w:p w14:paraId="611ECF09" w14:textId="77777777" w:rsidR="000544AF" w:rsidRDefault="000544AF" w:rsidP="000544AF">
      <w:r>
        <w:rPr>
          <w:i/>
          <w:iCs/>
        </w:rPr>
        <w:t>Skrihár József</w:t>
      </w:r>
    </w:p>
    <w:p w14:paraId="75F976BD" w14:textId="77777777" w:rsidR="000544AF" w:rsidRDefault="000544AF" w:rsidP="000544AF">
      <w:r>
        <w:rPr>
          <w:sz w:val="15"/>
          <w:szCs w:val="15"/>
        </w:rPr>
        <w:t>Batthyány pusztai Mezőgazdasági Kft.</w:t>
      </w:r>
      <w:r>
        <w:rPr>
          <w:sz w:val="15"/>
          <w:szCs w:val="15"/>
        </w:rPr>
        <w:br/>
        <w:t>cím: H-2870 Kisbér, Batthyánypuszta 0225/38 hrsz.</w:t>
      </w:r>
      <w:r>
        <w:rPr>
          <w:sz w:val="15"/>
          <w:szCs w:val="15"/>
        </w:rPr>
        <w:br/>
        <w:t>iroda: 06 30 / 6305 210</w:t>
      </w:r>
      <w:r>
        <w:rPr>
          <w:sz w:val="15"/>
          <w:szCs w:val="15"/>
        </w:rPr>
        <w:br/>
        <w:t>mobil: 06 30 / 2758 602, 06 20 / 4580 820</w:t>
      </w:r>
      <w:r>
        <w:rPr>
          <w:sz w:val="15"/>
          <w:szCs w:val="15"/>
        </w:rPr>
        <w:br/>
        <w:t xml:space="preserve">e-mail: </w:t>
      </w:r>
      <w:hyperlink r:id="rId4" w:tgtFrame="_blank" w:history="1">
        <w:r>
          <w:rPr>
            <w:rStyle w:val="Hiperhivatkozs"/>
            <w:sz w:val="15"/>
            <w:szCs w:val="15"/>
          </w:rPr>
          <w:t>batthyanykft@gmail.com</w:t>
        </w:r>
      </w:hyperlink>
      <w:bookmarkEnd w:id="0"/>
    </w:p>
    <w:p w14:paraId="3175870B" w14:textId="77777777" w:rsidR="007E2A59" w:rsidRDefault="007E2A59"/>
    <w:p w14:paraId="05ED68ED" w14:textId="77777777" w:rsidR="00F82EA0" w:rsidRDefault="00F82EA0"/>
    <w:p w14:paraId="0764ABC4" w14:textId="77777777" w:rsidR="00F82EA0" w:rsidRPr="00CA1F78" w:rsidRDefault="00F82EA0" w:rsidP="00F82EA0">
      <w:pPr>
        <w:spacing w:line="312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A1F78">
        <w:rPr>
          <w:rFonts w:ascii="Times New Roman" w:hAnsi="Times New Roman" w:cs="Times New Roman"/>
          <w:lang w:eastAsia="en-US"/>
        </w:rPr>
        <w:tab/>
      </w:r>
    </w:p>
    <w:p w14:paraId="3C1E42B0" w14:textId="77777777" w:rsidR="00F82EA0" w:rsidRPr="00CA1F78" w:rsidRDefault="00F82EA0" w:rsidP="00F82EA0">
      <w:pPr>
        <w:pBdr>
          <w:top w:val="single" w:sz="4" w:space="0" w:color="auto"/>
        </w:pBdr>
        <w:jc w:val="both"/>
        <w:rPr>
          <w:rFonts w:ascii="Times New Roman" w:eastAsia="Aptos" w:hAnsi="Times New Roman" w:cs="Times New Roman"/>
          <w:b/>
        </w:rPr>
      </w:pPr>
      <w:r w:rsidRPr="00CA1F78">
        <w:rPr>
          <w:rFonts w:ascii="Times New Roman" w:hAnsi="Times New Roman" w:cs="Times New Roman"/>
          <w:b/>
        </w:rPr>
        <w:t xml:space="preserve">Gazdasági, Műszaki, Jogi, Környezetvédelmi Bizottság </w:t>
      </w:r>
    </w:p>
    <w:p w14:paraId="6FF13486" w14:textId="77777777" w:rsidR="00F82EA0" w:rsidRPr="00CA1F78" w:rsidRDefault="00F82EA0" w:rsidP="00F82EA0">
      <w:pPr>
        <w:pBdr>
          <w:top w:val="single" w:sz="4" w:space="0" w:color="auto"/>
        </w:pBdr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20A94207" w14:textId="504C4FE6" w:rsidR="00F82EA0" w:rsidRDefault="00F82EA0" w:rsidP="00F82EA0">
      <w:pPr>
        <w:jc w:val="both"/>
        <w:rPr>
          <w:rFonts w:ascii="Times New Roman" w:hAnsi="Times New Roman" w:cs="Times New Roman"/>
          <w:bCs/>
        </w:rPr>
      </w:pPr>
      <w:r w:rsidRPr="00CA1F78">
        <w:rPr>
          <w:rFonts w:ascii="Times New Roman" w:hAnsi="Times New Roman" w:cs="Times New Roman"/>
          <w:bCs/>
        </w:rPr>
        <w:t xml:space="preserve">A bizottság támogatta </w:t>
      </w:r>
      <w:r>
        <w:rPr>
          <w:rFonts w:ascii="Times New Roman" w:hAnsi="Times New Roman" w:cs="Times New Roman"/>
          <w:bCs/>
        </w:rPr>
        <w:t xml:space="preserve">elfogadni a Batthyány pusztai Mezőgazdasági Kft. nettó 7.500,- Ft./ha + áfa permetezés és 2.350,- Ft./l gyomirtószer tartalmú </w:t>
      </w:r>
      <w:r>
        <w:rPr>
          <w:rFonts w:ascii="Times New Roman" w:hAnsi="Times New Roman" w:cs="Times New Roman"/>
          <w:bCs/>
        </w:rPr>
        <w:t xml:space="preserve"> </w:t>
      </w:r>
      <w:r w:rsidRPr="00CA1F78">
        <w:rPr>
          <w:rFonts w:ascii="Times New Roman" w:hAnsi="Times New Roman" w:cs="Times New Roman"/>
          <w:bCs/>
        </w:rPr>
        <w:t>ajánlat</w:t>
      </w:r>
      <w:r>
        <w:rPr>
          <w:rFonts w:ascii="Times New Roman" w:hAnsi="Times New Roman" w:cs="Times New Roman"/>
          <w:bCs/>
        </w:rPr>
        <w:t xml:space="preserve">át a „Pajtai-dűlőben” található ipari park gondozására. Javasolták megvizsgálni a bérlővel nem rendelkező területek ősztől történő hasznosítását. </w:t>
      </w:r>
    </w:p>
    <w:p w14:paraId="2349EDD5" w14:textId="77777777" w:rsidR="00F82EA0" w:rsidRDefault="00F82EA0" w:rsidP="00F82EA0">
      <w:pPr>
        <w:jc w:val="both"/>
        <w:rPr>
          <w:rFonts w:ascii="Times New Roman" w:hAnsi="Times New Roman" w:cs="Times New Roman"/>
          <w:bCs/>
        </w:rPr>
      </w:pPr>
    </w:p>
    <w:p w14:paraId="1856D884" w14:textId="77777777" w:rsidR="00F82EA0" w:rsidRPr="00CA1F78" w:rsidRDefault="00F82EA0" w:rsidP="00F82EA0">
      <w:pPr>
        <w:jc w:val="both"/>
        <w:rPr>
          <w:rFonts w:ascii="Times New Roman" w:eastAsia="Calibri" w:hAnsi="Times New Roman" w:cs="Times New Roman"/>
          <w:lang w:eastAsia="en-US"/>
        </w:rPr>
      </w:pPr>
      <w:r w:rsidRPr="00CA1F78">
        <w:rPr>
          <w:rFonts w:ascii="Times New Roman" w:hAnsi="Times New Roman" w:cs="Times New Roman"/>
        </w:rPr>
        <w:t xml:space="preserve">Kisbér, </w:t>
      </w:r>
      <w:r>
        <w:rPr>
          <w:rFonts w:ascii="Times New Roman" w:hAnsi="Times New Roman" w:cs="Times New Roman"/>
        </w:rPr>
        <w:t>2024. június 21</w:t>
      </w:r>
      <w:r w:rsidRPr="00CA1F78">
        <w:rPr>
          <w:rFonts w:ascii="Times New Roman" w:hAnsi="Times New Roman" w:cs="Times New Roman"/>
        </w:rPr>
        <w:t>.</w:t>
      </w:r>
    </w:p>
    <w:p w14:paraId="56BD0EDA" w14:textId="77777777" w:rsidR="00F82EA0" w:rsidRPr="00CA1F78" w:rsidRDefault="00F82EA0" w:rsidP="00F82EA0">
      <w:pPr>
        <w:tabs>
          <w:tab w:val="center" w:pos="3828"/>
          <w:tab w:val="center" w:pos="6768"/>
        </w:tabs>
        <w:jc w:val="both"/>
        <w:rPr>
          <w:rFonts w:ascii="Times New Roman" w:eastAsia="Aptos" w:hAnsi="Times New Roman" w:cs="Times New Roman"/>
        </w:rPr>
      </w:pPr>
      <w:r w:rsidRPr="00CA1F78">
        <w:rPr>
          <w:rFonts w:ascii="Times New Roman" w:hAnsi="Times New Roman" w:cs="Times New Roman"/>
        </w:rPr>
        <w:tab/>
        <w:t>Andrási Tamás s.k.</w:t>
      </w:r>
      <w:r w:rsidRPr="00CA1F78">
        <w:rPr>
          <w:rFonts w:ascii="Times New Roman" w:hAnsi="Times New Roman" w:cs="Times New Roman"/>
        </w:rPr>
        <w:tab/>
        <w:t>Pápai Mónika s.k.</w:t>
      </w:r>
    </w:p>
    <w:p w14:paraId="2DEFA54D" w14:textId="77777777" w:rsidR="00F82EA0" w:rsidRPr="00CA1F78" w:rsidRDefault="00F82EA0" w:rsidP="00F82EA0">
      <w:pPr>
        <w:tabs>
          <w:tab w:val="center" w:pos="3828"/>
          <w:tab w:val="center" w:pos="6768"/>
        </w:tabs>
        <w:jc w:val="both"/>
        <w:rPr>
          <w:rFonts w:ascii="Times New Roman" w:eastAsia="Times New Roman" w:hAnsi="Times New Roman" w:cs="Times New Roman"/>
          <w:b/>
          <w:i/>
          <w:lang w:eastAsia="zh-CN"/>
        </w:rPr>
      </w:pPr>
      <w:r w:rsidRPr="00CA1F78">
        <w:rPr>
          <w:rFonts w:ascii="Times New Roman" w:hAnsi="Times New Roman" w:cs="Times New Roman"/>
        </w:rPr>
        <w:tab/>
        <w:t>elnök</w:t>
      </w:r>
      <w:r w:rsidRPr="00CA1F78">
        <w:rPr>
          <w:rFonts w:ascii="Times New Roman" w:hAnsi="Times New Roman" w:cs="Times New Roman"/>
        </w:rPr>
        <w:tab/>
        <w:t>referens</w:t>
      </w:r>
    </w:p>
    <w:p w14:paraId="5DA54839" w14:textId="77777777" w:rsidR="00F82EA0" w:rsidRPr="00CA1F78" w:rsidRDefault="00F82EA0" w:rsidP="00F82EA0">
      <w:pPr>
        <w:rPr>
          <w:rFonts w:ascii="Times New Roman" w:hAnsi="Times New Roman" w:cs="Times New Roman"/>
        </w:rPr>
      </w:pPr>
    </w:p>
    <w:p w14:paraId="2BBCDC85" w14:textId="77777777" w:rsidR="00F82EA0" w:rsidRDefault="00F82EA0"/>
    <w:sectPr w:rsidR="00F8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AF"/>
    <w:rsid w:val="000544AF"/>
    <w:rsid w:val="001957A4"/>
    <w:rsid w:val="007E2A59"/>
    <w:rsid w:val="009B2C85"/>
    <w:rsid w:val="00F607DA"/>
    <w:rsid w:val="00F8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814C"/>
  <w15:chartTrackingRefBased/>
  <w15:docId w15:val="{2AEE4CB6-2FAB-4263-A3D4-355BE843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4AF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544A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44A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544A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44A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44A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44A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44A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44A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44A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4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4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54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44A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44A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44A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44A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44A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44A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544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054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544A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054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544A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0544A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544A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0544A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54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544A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544A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0544AF"/>
    <w:rPr>
      <w:color w:val="0000FF"/>
      <w:u w:val="single"/>
    </w:rPr>
  </w:style>
  <w:style w:type="character" w:customStyle="1" w:styleId="gmailsignatureprefix">
    <w:name w:val="gmail_signature_prefix"/>
    <w:basedOn w:val="Bekezdsalapbettpusa"/>
    <w:rsid w:val="0005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tthyanykf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2024-06-21T05:47:00Z</dcterms:created>
  <dcterms:modified xsi:type="dcterms:W3CDTF">2024-06-21T05:52:00Z</dcterms:modified>
</cp:coreProperties>
</file>